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Pr="00BB317B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Pr="00BB317B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BB317B">
        <w:rPr>
          <w:rFonts w:ascii="Times New Roman" w:hAnsi="Times New Roman" w:cs="Times New Roman"/>
          <w:b/>
        </w:rPr>
        <w:t>PREFEITURA MUNICIPAL DE MARAU</w:t>
      </w:r>
    </w:p>
    <w:p w14:paraId="3B06CFDE" w14:textId="77777777" w:rsidR="003075C1" w:rsidRPr="00BB317B" w:rsidRDefault="003075C1" w:rsidP="003075C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1AF01978" w14:textId="669584EC" w:rsidR="003539C2" w:rsidRPr="004D5C46" w:rsidRDefault="003539C2" w:rsidP="003539C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1445F"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</w:t>
      </w:r>
      <w:r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80DC07A" w14:textId="77777777" w:rsidR="003539C2" w:rsidRPr="004D5C46" w:rsidRDefault="003539C2" w:rsidP="003539C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9DBE6C" w14:textId="12C83D1B" w:rsidR="003539C2" w:rsidRPr="004D5C46" w:rsidRDefault="003539C2" w:rsidP="003539C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1</w:t>
      </w:r>
      <w:r w:rsidR="0071445F"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D5C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89EEE41" w14:textId="77777777" w:rsidR="003539C2" w:rsidRPr="004D5C46" w:rsidRDefault="003539C2" w:rsidP="003539C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4271639" w14:textId="443787AF" w:rsidR="003539C2" w:rsidRPr="007F7AAF" w:rsidRDefault="003539C2" w:rsidP="003539C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D5C46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71445F" w:rsidRPr="004D5C46">
        <w:rPr>
          <w:rFonts w:ascii="Times New Roman" w:hAnsi="Times New Roman" w:cs="Times New Roman"/>
          <w:b/>
          <w:noProof/>
          <w:sz w:val="24"/>
          <w:szCs w:val="24"/>
        </w:rPr>
        <w:t>301</w:t>
      </w:r>
      <w:r w:rsidRPr="004D5C46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6FACD94D" w14:textId="77777777" w:rsidR="001A6018" w:rsidRPr="00BB317B" w:rsidRDefault="001A6018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BB317B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BB317B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F4230E0" w14:textId="552AA64D" w:rsidR="00BB317B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bookmarkEnd w:id="0"/>
    <w:p w14:paraId="055D60DB" w14:textId="77777777" w:rsidR="00816679" w:rsidRPr="00BB317B" w:rsidRDefault="00816679" w:rsidP="003075C1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tbl>
      <w:tblPr>
        <w:tblStyle w:val="Tabelacomgrade"/>
        <w:tblW w:w="5299" w:type="pct"/>
        <w:tblLayout w:type="fixed"/>
        <w:tblLook w:val="04A0" w:firstRow="1" w:lastRow="0" w:firstColumn="1" w:lastColumn="0" w:noHBand="0" w:noVBand="1"/>
      </w:tblPr>
      <w:tblGrid>
        <w:gridCol w:w="807"/>
        <w:gridCol w:w="747"/>
        <w:gridCol w:w="850"/>
        <w:gridCol w:w="1277"/>
        <w:gridCol w:w="2692"/>
        <w:gridCol w:w="1277"/>
        <w:gridCol w:w="1277"/>
        <w:gridCol w:w="1277"/>
      </w:tblGrid>
      <w:tr w:rsidR="0071445F" w:rsidRPr="004D5C46" w14:paraId="28429F92" w14:textId="66632BA0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3C70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6E4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</w:t>
            </w: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631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</w:t>
            </w: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C24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CB9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DDC7" w14:textId="606E974A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217F" w14:textId="28FCA94F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4D6" w14:textId="1E13110F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71445F" w:rsidRPr="004D5C46" w14:paraId="11024CEA" w14:textId="239384F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5D5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6A8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FAF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80FF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001.002.030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7C3F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Arla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32 (Agente Redutor Líquido Automotivo) - balde de 20l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53BE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61A" w14:textId="7DDF029E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2262" w14:textId="0109FFA6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688632F" w14:textId="1C140E14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030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C73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32A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BD3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9A75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Compressor AW150 recomendado para lubrificação de redutores e engrenagens industriais fechadas, operando em situações de elevada carga de choque em equipamentos de mineração, fábrica de comentos, mancais planos, rolamentos, etc. Balde 20 litros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99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A81" w14:textId="5CBD9309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CE23" w14:textId="7EA5897D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7FD5A653" w14:textId="112CE96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AC1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843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135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374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75C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001.002.013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4152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Fluido de freio DOT 4 -Fluido sintético utilizado em freios - frasco 500ml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16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A95" w14:textId="02E23F88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82F" w14:textId="0A0647B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7908091F" w14:textId="073225EA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BF8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78B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AF7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7883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001.002.143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1A19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Graxa sabão de Lítio NLGI 2 - ISSO 150 - Tambor de 170 kg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552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D6C8" w14:textId="2B99730E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663" w14:textId="67A92B52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46678453" w14:textId="59643D29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483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6EF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0D1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D04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BC2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 SAE 10W Tipo C-3 Conversor Torque - Nível desempenho Alisson C-4, Caterpillar TO-2 </w:t>
            </w: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Denison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HF-0/HF-1/HF-02, CNH MAT 3525, </w:t>
            </w: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Massey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Ferguson M-1141/M1135, API GL-4, Volvo BM, </w:t>
            </w: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Jicase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MS 1204/1205/1206/1207/1209, </w:t>
            </w: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FordNH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ESN M2C134-D, CNH MAT 3505, não reciclado.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107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EDF" w14:textId="76D60E55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A3E" w14:textId="0F0FA960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4DC65B79" w14:textId="76E074AC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366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B80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F85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D1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24DF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10W40 Semi Sintético API SL MOT Gasolina, não reciclado.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974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967" w14:textId="0B29DD9F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D6E8" w14:textId="73CD1749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FC184D6" w14:textId="4E8955D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1057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lastRenderedPageBreak/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C3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3EF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00A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546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2 TEMPOS API JASO FB FRASCO 500ML - MÁQUINA DENGUE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652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385" w14:textId="73CE15EC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DCD" w14:textId="7F23ADE2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44DAE1D" w14:textId="0FB70567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B1C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7D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EA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59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C3E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HIDRÁULICO ATF  - FORD TRANSIT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55E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3B09" w14:textId="65957DBB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F2C" w14:textId="2EA38814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6C79EDE7" w14:textId="5122520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4F6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C79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2A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F1F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F46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Hidráulico AW68 - ASTM D 1298 - balde 20 litros, não reciclado.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13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8EE" w14:textId="6EBCAEF8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A4" w14:textId="1AEDA4F5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132E86DF" w14:textId="1F650A2C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B014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BE2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55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FE09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8386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Lubrificante API CI-4 SL SAE 15W40 MB </w:t>
            </w:r>
            <w:proofErr w:type="spellStart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Aproval</w:t>
            </w:r>
            <w:proofErr w:type="spellEnd"/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228.3, MAN M 3275-1, Volvo VDS 3, Cummins 20078 e Caterpillar ECF-2, não reciclado, para motor a diesel.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BEB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DDA" w14:textId="7A7F2AF3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94E" w14:textId="486F38B4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5CB4F537" w14:textId="04BFC51C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CEA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055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62E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D7C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001.002.119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5B57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API GL-5 SAE 140 Nível Desempenho MIL-L-2105D - não reciclado, balde 20 litros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1E6E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772" w14:textId="352D7916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740" w14:textId="25EEE395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55B51B18" w14:textId="3C60A5F0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C4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605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9F5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3C6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CC15" w14:textId="5420AF95" w:rsidR="0071445F" w:rsidRPr="004D5C46" w:rsidRDefault="0093029C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93029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SAE 80W90 Para Transmissão Mecânica Caixa do Câmbio – balde de 20 litros.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9DD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2AD" w14:textId="701B28D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AE9E" w14:textId="2E6202B9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2EC47632" w14:textId="1499D9B7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CE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A4A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F3E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ED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001.002.117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490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SAE 85W 140 API GL - 5, não reciclado, balde de 20l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B2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DC9" w14:textId="19B93392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DB0" w14:textId="3F17C48E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43FEC859" w14:textId="15485939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15A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CDE7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FFE4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BA0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D1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SEMI SINTETICO 15W40 API SL PARA MOTOR A GASOLINA – LITRO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0EBD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B3D2" w14:textId="15112D99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2EC" w14:textId="57A0E0EC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2AA46B70" w14:textId="21DDE897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DB9F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BB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A64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DC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004.003.053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3198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MOTOR 0W20 SINTETICO - GASOLINA – LITRO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1F7A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13" w14:textId="0FB53F6E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CD0" w14:textId="5ABC6351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5C7B308F" w14:textId="3B629E1A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BA7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8F7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22C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CB87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F350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MOTOR 10W20 SINTÉTICO - PARA MOTOR A GASOLINA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FCA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CD3" w14:textId="71774DDB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0C8F" w14:textId="5B8B25EA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535ABA4" w14:textId="39E69DDF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B86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910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4BC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374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E3F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001.002.037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0F38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MOTOR SINTÉTICO 5W30 - MOTOR  GASOLINA – LITRO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E37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FD5" w14:textId="614E9B24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845" w14:textId="4E07C3D2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4B9E1252" w14:textId="30D29B1D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7350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C1D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3A97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7DA3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9454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PARA MOTOR DIESEL 15W40 -API CI -4/SL ACEA E-7-04 - BALDE 20 LITROS</w:t>
            </w:r>
          </w:p>
          <w:p w14:paraId="3EBF4A9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para motor diesel 15w40 -API CI -4/SL ACEA E-7-04 - balde de 20 litros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04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89A8" w14:textId="3F022A4E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7E88" w14:textId="0DCDA17A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56772C08" w14:textId="7423D675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B0D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659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869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E07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001.066.007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0302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PARA MOTOR PREMIUM PLUS -50 II - Balde com 20 litros.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097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271" w14:textId="7D65A094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968" w14:textId="5685BEAF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6DB3744" w14:textId="4CF7DAD8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139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264F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67F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0CB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001.002.074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4822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SAE 10W – hidráulico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683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B45" w14:textId="0BF69064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5EC" w14:textId="325D7535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57CEE5DE" w14:textId="431FB65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E95F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A7C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FF1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2313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F70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SAE 40 API CF/CF-2/SF - não reciclado, balde 20 litros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07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76EC" w14:textId="70824C52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4F5" w14:textId="5D6267D0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0DB8D227" w14:textId="1D6D969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48BF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8BB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04D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570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3EC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001.002.059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C78A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SINTÉTICO 5W 30 Diesel e Gasolina -  LITRO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0AE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D53B" w14:textId="6D69180F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4864" w14:textId="552005D6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6BC2B0DC" w14:textId="0D83E6A5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CD8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7A95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703B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9ED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001.002.047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418E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sintético 5W40  API SN - Motor a Gasolina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FC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B4E5" w14:textId="183A3F85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1E7" w14:textId="5DDD2740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38262C74" w14:textId="1BD3F9F8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E4A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AB5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46E6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4C9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004.015.487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4E0E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SINTETICO 0W30 - GASOLINA – LITRO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05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FBE" w14:textId="57241AA8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AC6" w14:textId="5C236538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4F247CB2" w14:textId="05F1F2F1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2EEA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lastRenderedPageBreak/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9982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32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82F8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33F8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transmissão 10 W 30 ISAFLUID 433 - balde contendo 20 litros</w:t>
            </w: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660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759C" w14:textId="15E58F41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631" w14:textId="6FD5F32A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71445F" w:rsidRPr="004D5C46" w14:paraId="3C980005" w14:textId="151D19F3" w:rsidTr="004D5C4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9D11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7E4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23BE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CDC" w14:textId="77777777" w:rsidR="0071445F" w:rsidRPr="004D5C46" w:rsidRDefault="00714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2FC8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4D5C46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Universal para Transmissões THF 20w30 API GL-4, balde 20 litros.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0B41" w14:textId="77777777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296F" w14:textId="268AF879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215" w14:textId="5A52DC7A" w:rsidR="0071445F" w:rsidRPr="004D5C46" w:rsidRDefault="0071445F" w:rsidP="004D5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p w14:paraId="4D1CFD9B" w14:textId="77777777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1254D555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2788"/>
    <w:rsid w:val="00047320"/>
    <w:rsid w:val="000839AC"/>
    <w:rsid w:val="000B0351"/>
    <w:rsid w:val="000D7D4A"/>
    <w:rsid w:val="00113F15"/>
    <w:rsid w:val="0012547E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41BC"/>
    <w:rsid w:val="003075C1"/>
    <w:rsid w:val="00350D5A"/>
    <w:rsid w:val="003539C2"/>
    <w:rsid w:val="003865A3"/>
    <w:rsid w:val="003A4D25"/>
    <w:rsid w:val="003C3198"/>
    <w:rsid w:val="003D23A2"/>
    <w:rsid w:val="003E3516"/>
    <w:rsid w:val="00402566"/>
    <w:rsid w:val="00407DC4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37C8F"/>
    <w:rsid w:val="005D44EF"/>
    <w:rsid w:val="0061155C"/>
    <w:rsid w:val="00626B39"/>
    <w:rsid w:val="006358B8"/>
    <w:rsid w:val="006518C4"/>
    <w:rsid w:val="0065742D"/>
    <w:rsid w:val="006625F0"/>
    <w:rsid w:val="006D3A04"/>
    <w:rsid w:val="0071445F"/>
    <w:rsid w:val="007211CB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779D6"/>
    <w:rsid w:val="00885417"/>
    <w:rsid w:val="008B665A"/>
    <w:rsid w:val="008F5FDC"/>
    <w:rsid w:val="00917651"/>
    <w:rsid w:val="0092129D"/>
    <w:rsid w:val="0093029C"/>
    <w:rsid w:val="00944631"/>
    <w:rsid w:val="009456E8"/>
    <w:rsid w:val="00952FC3"/>
    <w:rsid w:val="00954DAE"/>
    <w:rsid w:val="009B316B"/>
    <w:rsid w:val="00A06780"/>
    <w:rsid w:val="00A746E8"/>
    <w:rsid w:val="00AB62AB"/>
    <w:rsid w:val="00AD2A32"/>
    <w:rsid w:val="00AF2D88"/>
    <w:rsid w:val="00B12D27"/>
    <w:rsid w:val="00B54B54"/>
    <w:rsid w:val="00BB317B"/>
    <w:rsid w:val="00BC198B"/>
    <w:rsid w:val="00BC315C"/>
    <w:rsid w:val="00BF1DC1"/>
    <w:rsid w:val="00C01137"/>
    <w:rsid w:val="00C61CFB"/>
    <w:rsid w:val="00C907E6"/>
    <w:rsid w:val="00CA5BFB"/>
    <w:rsid w:val="00CB22CC"/>
    <w:rsid w:val="00CB7DCB"/>
    <w:rsid w:val="00CE1A8E"/>
    <w:rsid w:val="00D36C45"/>
    <w:rsid w:val="00DC1539"/>
    <w:rsid w:val="00DD069A"/>
    <w:rsid w:val="00DD31E6"/>
    <w:rsid w:val="00E03CFC"/>
    <w:rsid w:val="00E15915"/>
    <w:rsid w:val="00E31822"/>
    <w:rsid w:val="00E34076"/>
    <w:rsid w:val="00E4028C"/>
    <w:rsid w:val="00E96477"/>
    <w:rsid w:val="00EA121B"/>
    <w:rsid w:val="00F016BE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5DBB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566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24</cp:revision>
  <cp:lastPrinted>2024-05-16T15:19:00Z</cp:lastPrinted>
  <dcterms:created xsi:type="dcterms:W3CDTF">2024-12-16T19:31:00Z</dcterms:created>
  <dcterms:modified xsi:type="dcterms:W3CDTF">2025-03-15T14:55:00Z</dcterms:modified>
</cp:coreProperties>
</file>